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7A3" w:rsidRPr="006C6499" w:rsidRDefault="005557A3" w:rsidP="005557A3">
      <w:pPr>
        <w:shd w:val="clear" w:color="auto" w:fill="FFFFFF"/>
        <w:spacing w:before="91" w:line="331" w:lineRule="exact"/>
        <w:jc w:val="center"/>
        <w:rPr>
          <w:b/>
          <w:spacing w:val="-2"/>
          <w:sz w:val="28"/>
          <w:szCs w:val="28"/>
        </w:rPr>
      </w:pPr>
      <w:r w:rsidRPr="006C6499">
        <w:rPr>
          <w:b/>
          <w:bCs/>
          <w:sz w:val="28"/>
          <w:szCs w:val="28"/>
        </w:rPr>
        <w:t>Регламент состязаний</w:t>
      </w:r>
      <w:r w:rsidRPr="006C6499">
        <w:rPr>
          <w:b/>
          <w:spacing w:val="-2"/>
          <w:sz w:val="28"/>
          <w:szCs w:val="28"/>
        </w:rPr>
        <w:t xml:space="preserve"> </w:t>
      </w:r>
      <w:r w:rsidRPr="006C6499">
        <w:rPr>
          <w:b/>
          <w:spacing w:val="-2"/>
          <w:sz w:val="28"/>
          <w:szCs w:val="28"/>
        </w:rPr>
        <w:br/>
        <w:t>«</w:t>
      </w:r>
      <w:r>
        <w:rPr>
          <w:b/>
          <w:spacing w:val="-2"/>
          <w:sz w:val="28"/>
          <w:szCs w:val="28"/>
        </w:rPr>
        <w:t xml:space="preserve">Олимпиада </w:t>
      </w:r>
      <w:r>
        <w:rPr>
          <w:b/>
          <w:spacing w:val="-2"/>
          <w:sz w:val="28"/>
          <w:szCs w:val="28"/>
          <w:lang w:val="en-US"/>
        </w:rPr>
        <w:t>Lego</w:t>
      </w:r>
      <w:r w:rsidRPr="0028149E">
        <w:rPr>
          <w:b/>
          <w:spacing w:val="-2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  <w:lang w:val="en-US"/>
        </w:rPr>
        <w:t>WeDo</w:t>
      </w:r>
      <w:r w:rsidRPr="006C6499">
        <w:rPr>
          <w:b/>
          <w:spacing w:val="-2"/>
          <w:sz w:val="28"/>
          <w:szCs w:val="28"/>
        </w:rPr>
        <w:t>»</w:t>
      </w:r>
    </w:p>
    <w:p w:rsidR="005557A3" w:rsidRPr="006C6499" w:rsidRDefault="005557A3" w:rsidP="005557A3">
      <w:pPr>
        <w:pStyle w:val="1"/>
        <w:ind w:left="0" w:firstLine="709"/>
        <w:jc w:val="both"/>
      </w:pPr>
    </w:p>
    <w:p w:rsidR="005557A3" w:rsidRPr="006C6499" w:rsidRDefault="005557A3" w:rsidP="005557A3">
      <w:pPr>
        <w:pStyle w:val="1"/>
        <w:ind w:left="0" w:firstLine="709"/>
        <w:jc w:val="both"/>
        <w:rPr>
          <w:sz w:val="28"/>
          <w:szCs w:val="28"/>
        </w:rPr>
      </w:pPr>
      <w:r w:rsidRPr="006C6499">
        <w:rPr>
          <w:b/>
          <w:bCs/>
          <w:sz w:val="28"/>
          <w:szCs w:val="28"/>
          <w:bdr w:val="none" w:sz="0" w:space="0" w:color="auto" w:frame="1"/>
        </w:rPr>
        <w:t>1. Общие положения</w:t>
      </w:r>
    </w:p>
    <w:p w:rsidR="005557A3" w:rsidRPr="006C6499" w:rsidRDefault="005557A3" w:rsidP="005557A3">
      <w:pPr>
        <w:pStyle w:val="1"/>
        <w:ind w:left="0" w:firstLine="709"/>
        <w:jc w:val="both"/>
        <w:rPr>
          <w:sz w:val="28"/>
          <w:szCs w:val="28"/>
        </w:rPr>
      </w:pPr>
      <w:r w:rsidRPr="006C6499">
        <w:rPr>
          <w:sz w:val="28"/>
          <w:szCs w:val="28"/>
        </w:rPr>
        <w:t>1.1. Требования к команде:</w:t>
      </w:r>
    </w:p>
    <w:p w:rsidR="005557A3" w:rsidRPr="006C6499" w:rsidRDefault="005557A3" w:rsidP="005557A3">
      <w:pPr>
        <w:pStyle w:val="1"/>
        <w:ind w:left="0" w:firstLine="709"/>
        <w:jc w:val="both"/>
        <w:rPr>
          <w:sz w:val="28"/>
          <w:szCs w:val="28"/>
        </w:rPr>
      </w:pPr>
      <w:r w:rsidRPr="006C6499">
        <w:rPr>
          <w:sz w:val="28"/>
          <w:szCs w:val="28"/>
        </w:rPr>
        <w:t>- В состязаниях могут принимать участие обучающиеся 6</w:t>
      </w:r>
      <w:r w:rsidR="00F3173D">
        <w:rPr>
          <w:sz w:val="28"/>
          <w:szCs w:val="28"/>
        </w:rPr>
        <w:t xml:space="preserve"> </w:t>
      </w:r>
      <w:r>
        <w:rPr>
          <w:sz w:val="28"/>
          <w:szCs w:val="28"/>
        </w:rPr>
        <w:t>лет</w:t>
      </w:r>
      <w:r w:rsidR="00F3173D">
        <w:rPr>
          <w:sz w:val="28"/>
          <w:szCs w:val="28"/>
        </w:rPr>
        <w:t xml:space="preserve"> и младше</w:t>
      </w:r>
      <w:r w:rsidRPr="006C6499">
        <w:rPr>
          <w:sz w:val="28"/>
          <w:szCs w:val="28"/>
        </w:rPr>
        <w:t>, объединенные в команды по 2 человека.</w:t>
      </w:r>
    </w:p>
    <w:p w:rsidR="005557A3" w:rsidRPr="006C6499" w:rsidRDefault="005557A3" w:rsidP="005557A3">
      <w:pPr>
        <w:pStyle w:val="1"/>
        <w:ind w:left="0" w:firstLine="709"/>
        <w:jc w:val="both"/>
        <w:rPr>
          <w:sz w:val="28"/>
          <w:szCs w:val="28"/>
        </w:rPr>
      </w:pPr>
    </w:p>
    <w:tbl>
      <w:tblPr>
        <w:tblW w:w="8439" w:type="dxa"/>
        <w:tblCellSpacing w:w="15" w:type="dxa"/>
        <w:tblInd w:w="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1"/>
        <w:gridCol w:w="2382"/>
        <w:gridCol w:w="4186"/>
      </w:tblGrid>
      <w:tr w:rsidR="005557A3" w:rsidRPr="006C6499" w:rsidTr="0079730C">
        <w:trPr>
          <w:tblCellSpacing w:w="15" w:type="dxa"/>
        </w:trPr>
        <w:tc>
          <w:tcPr>
            <w:tcW w:w="1826" w:type="dxa"/>
            <w:shd w:val="clear" w:color="auto" w:fill="FFFFFF"/>
            <w:vAlign w:val="bottom"/>
            <w:hideMark/>
          </w:tcPr>
          <w:p w:rsidR="005557A3" w:rsidRPr="006C6499" w:rsidRDefault="005557A3" w:rsidP="0079730C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 w:rsidRPr="006C6499">
              <w:rPr>
                <w:sz w:val="28"/>
                <w:szCs w:val="28"/>
              </w:rPr>
              <w:t>Конструктор</w:t>
            </w:r>
          </w:p>
        </w:tc>
        <w:tc>
          <w:tcPr>
            <w:tcW w:w="2352" w:type="dxa"/>
            <w:shd w:val="clear" w:color="auto" w:fill="FFFFFF"/>
            <w:vAlign w:val="bottom"/>
            <w:hideMark/>
          </w:tcPr>
          <w:p w:rsidR="005557A3" w:rsidRPr="006C6499" w:rsidRDefault="005557A3" w:rsidP="0079730C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 w:rsidRPr="006C6499">
              <w:rPr>
                <w:sz w:val="28"/>
                <w:szCs w:val="28"/>
              </w:rPr>
              <w:t>Программирование в среде:</w:t>
            </w:r>
          </w:p>
        </w:tc>
        <w:tc>
          <w:tcPr>
            <w:tcW w:w="4141" w:type="dxa"/>
            <w:shd w:val="clear" w:color="auto" w:fill="FFFFFF"/>
            <w:vAlign w:val="bottom"/>
            <w:hideMark/>
          </w:tcPr>
          <w:p w:rsidR="005557A3" w:rsidRPr="006C6499" w:rsidRDefault="005557A3" w:rsidP="0079730C">
            <w:pPr>
              <w:pStyle w:val="1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 участников соревнования</w:t>
            </w:r>
          </w:p>
        </w:tc>
      </w:tr>
      <w:tr w:rsidR="005557A3" w:rsidRPr="006C6499" w:rsidTr="0079730C">
        <w:trPr>
          <w:tblCellSpacing w:w="15" w:type="dxa"/>
        </w:trPr>
        <w:tc>
          <w:tcPr>
            <w:tcW w:w="1826" w:type="dxa"/>
            <w:shd w:val="clear" w:color="auto" w:fill="FFFFFF"/>
            <w:vAlign w:val="center"/>
            <w:hideMark/>
          </w:tcPr>
          <w:p w:rsidR="005557A3" w:rsidRPr="006C6499" w:rsidRDefault="005557A3" w:rsidP="0079730C">
            <w:pPr>
              <w:pStyle w:val="1"/>
              <w:ind w:left="102"/>
              <w:jc w:val="both"/>
              <w:rPr>
                <w:sz w:val="28"/>
                <w:szCs w:val="28"/>
              </w:rPr>
            </w:pPr>
            <w:r w:rsidRPr="006C6499">
              <w:rPr>
                <w:sz w:val="28"/>
                <w:szCs w:val="28"/>
              </w:rPr>
              <w:t>WeDo 2.0</w:t>
            </w:r>
          </w:p>
        </w:tc>
        <w:tc>
          <w:tcPr>
            <w:tcW w:w="2352" w:type="dxa"/>
            <w:shd w:val="clear" w:color="auto" w:fill="FFFFFF"/>
            <w:vAlign w:val="center"/>
            <w:hideMark/>
          </w:tcPr>
          <w:p w:rsidR="005557A3" w:rsidRPr="006C6499" w:rsidRDefault="005557A3" w:rsidP="0079730C">
            <w:pPr>
              <w:pStyle w:val="1"/>
              <w:ind w:left="89"/>
              <w:jc w:val="both"/>
              <w:rPr>
                <w:sz w:val="28"/>
                <w:szCs w:val="28"/>
              </w:rPr>
            </w:pPr>
            <w:proofErr w:type="spellStart"/>
            <w:r w:rsidRPr="006C6499">
              <w:rPr>
                <w:sz w:val="28"/>
                <w:szCs w:val="28"/>
              </w:rPr>
              <w:t>WeDо</w:t>
            </w:r>
            <w:proofErr w:type="spellEnd"/>
            <w:r w:rsidRPr="006C6499">
              <w:rPr>
                <w:sz w:val="28"/>
                <w:szCs w:val="28"/>
              </w:rPr>
              <w:t xml:space="preserve"> 2.0</w:t>
            </w:r>
          </w:p>
        </w:tc>
        <w:tc>
          <w:tcPr>
            <w:tcW w:w="4141" w:type="dxa"/>
            <w:shd w:val="clear" w:color="auto" w:fill="FFFFFF"/>
            <w:vAlign w:val="bottom"/>
            <w:hideMark/>
          </w:tcPr>
          <w:p w:rsidR="005557A3" w:rsidRPr="004D6A7E" w:rsidRDefault="005557A3" w:rsidP="0079730C">
            <w:pPr>
              <w:pStyle w:val="1"/>
              <w:ind w:left="116" w:right="177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6</w:t>
            </w:r>
            <w:r w:rsidRPr="004D6A7E">
              <w:rPr>
                <w:bCs/>
                <w:sz w:val="28"/>
                <w:szCs w:val="28"/>
                <w:bdr w:val="none" w:sz="0" w:space="0" w:color="auto" w:frame="1"/>
              </w:rPr>
              <w:t xml:space="preserve"> лет</w:t>
            </w:r>
            <w:r>
              <w:rPr>
                <w:bCs/>
                <w:sz w:val="28"/>
                <w:szCs w:val="28"/>
                <w:bdr w:val="none" w:sz="0" w:space="0" w:color="auto" w:frame="1"/>
              </w:rPr>
              <w:t xml:space="preserve"> и младше</w:t>
            </w:r>
            <w:r w:rsidRPr="004D6A7E">
              <w:rPr>
                <w:bCs/>
                <w:sz w:val="28"/>
                <w:szCs w:val="28"/>
                <w:bdr w:val="none" w:sz="0" w:space="0" w:color="auto" w:frame="1"/>
              </w:rPr>
              <w:t xml:space="preserve"> (на момент проведения соревнований)</w:t>
            </w:r>
          </w:p>
          <w:p w:rsidR="005557A3" w:rsidRPr="006C6499" w:rsidRDefault="005557A3" w:rsidP="0079730C">
            <w:pPr>
              <w:pStyle w:val="1"/>
              <w:ind w:left="116" w:right="177"/>
              <w:jc w:val="both"/>
              <w:rPr>
                <w:sz w:val="28"/>
                <w:szCs w:val="28"/>
              </w:rPr>
            </w:pPr>
          </w:p>
        </w:tc>
      </w:tr>
    </w:tbl>
    <w:p w:rsidR="005557A3" w:rsidRPr="006C6499" w:rsidRDefault="005557A3" w:rsidP="005557A3">
      <w:pPr>
        <w:pStyle w:val="1"/>
        <w:ind w:left="0" w:firstLine="709"/>
        <w:jc w:val="both"/>
        <w:rPr>
          <w:sz w:val="28"/>
          <w:szCs w:val="28"/>
        </w:rPr>
      </w:pPr>
    </w:p>
    <w:p w:rsidR="005557A3" w:rsidRDefault="005557A3" w:rsidP="005557A3">
      <w:pPr>
        <w:pStyle w:val="1"/>
        <w:ind w:left="0" w:firstLine="709"/>
        <w:jc w:val="both"/>
        <w:rPr>
          <w:sz w:val="28"/>
          <w:szCs w:val="28"/>
        </w:rPr>
      </w:pPr>
      <w:r w:rsidRPr="006C6499">
        <w:rPr>
          <w:sz w:val="28"/>
          <w:szCs w:val="28"/>
        </w:rPr>
        <w:t xml:space="preserve">1.2. Состязания проводятся в </w:t>
      </w:r>
      <w:r w:rsidR="00F3173D">
        <w:rPr>
          <w:sz w:val="28"/>
          <w:szCs w:val="28"/>
        </w:rPr>
        <w:t>два</w:t>
      </w:r>
      <w:r w:rsidRPr="006C6499">
        <w:rPr>
          <w:sz w:val="28"/>
          <w:szCs w:val="28"/>
        </w:rPr>
        <w:t xml:space="preserve"> этапа:</w:t>
      </w:r>
    </w:p>
    <w:p w:rsidR="005557A3" w:rsidRPr="006C6499" w:rsidRDefault="005557A3" w:rsidP="005557A3">
      <w:pPr>
        <w:pStyle w:val="1"/>
        <w:ind w:left="0" w:firstLine="709"/>
        <w:jc w:val="both"/>
        <w:rPr>
          <w:sz w:val="28"/>
          <w:szCs w:val="28"/>
        </w:rPr>
      </w:pPr>
      <w:r w:rsidRPr="006C6499">
        <w:rPr>
          <w:sz w:val="28"/>
          <w:szCs w:val="28"/>
        </w:rPr>
        <w:t>1 этап.</w:t>
      </w:r>
      <w:r>
        <w:rPr>
          <w:sz w:val="28"/>
          <w:szCs w:val="28"/>
        </w:rPr>
        <w:t xml:space="preserve"> Выполнение тестового задания.</w:t>
      </w:r>
    </w:p>
    <w:p w:rsidR="005557A3" w:rsidRPr="006C6499" w:rsidRDefault="005557A3" w:rsidP="005557A3">
      <w:pPr>
        <w:pStyle w:val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C6499">
        <w:rPr>
          <w:sz w:val="28"/>
          <w:szCs w:val="28"/>
        </w:rPr>
        <w:t xml:space="preserve"> этап. Конструирование робота.</w:t>
      </w:r>
    </w:p>
    <w:p w:rsidR="005557A3" w:rsidRPr="006C6499" w:rsidRDefault="005557A3" w:rsidP="005557A3">
      <w:pPr>
        <w:pStyle w:val="1"/>
        <w:ind w:left="0" w:firstLine="709"/>
        <w:jc w:val="both"/>
        <w:rPr>
          <w:sz w:val="28"/>
          <w:szCs w:val="28"/>
        </w:rPr>
      </w:pPr>
    </w:p>
    <w:p w:rsidR="005557A3" w:rsidRPr="006C6499" w:rsidRDefault="005557A3" w:rsidP="005557A3">
      <w:pPr>
        <w:pStyle w:val="1"/>
        <w:ind w:left="0" w:firstLine="709"/>
        <w:jc w:val="both"/>
        <w:rPr>
          <w:sz w:val="28"/>
          <w:szCs w:val="28"/>
        </w:rPr>
      </w:pPr>
      <w:r w:rsidRPr="006C6499">
        <w:rPr>
          <w:sz w:val="28"/>
          <w:szCs w:val="28"/>
        </w:rPr>
        <w:t>1.3. Образовательные конструкторы и другое необходимое оборудование (компьютеры) для участия робота в состязаниях команды предоставляется организаторами.</w:t>
      </w:r>
    </w:p>
    <w:p w:rsidR="005557A3" w:rsidRPr="006C6499" w:rsidRDefault="005557A3" w:rsidP="005557A3">
      <w:pPr>
        <w:pStyle w:val="1"/>
        <w:ind w:left="0" w:firstLine="709"/>
        <w:jc w:val="both"/>
        <w:rPr>
          <w:sz w:val="28"/>
          <w:szCs w:val="28"/>
        </w:rPr>
      </w:pPr>
      <w:r w:rsidRPr="006C6499">
        <w:rPr>
          <w:sz w:val="28"/>
          <w:szCs w:val="28"/>
        </w:rPr>
        <w:t>1.4. В ходе состязаний участникам запрещено взаимодействовать с кем-либо, кроме судей, в случае возникновения вопросов или технических неполадок участник должен поднять руку.</w:t>
      </w:r>
    </w:p>
    <w:p w:rsidR="005557A3" w:rsidRPr="006C6499" w:rsidRDefault="005557A3" w:rsidP="005557A3">
      <w:pPr>
        <w:pStyle w:val="1"/>
        <w:ind w:left="0" w:firstLine="709"/>
        <w:jc w:val="both"/>
        <w:rPr>
          <w:sz w:val="28"/>
          <w:szCs w:val="28"/>
        </w:rPr>
      </w:pPr>
      <w:r w:rsidRPr="006C6499">
        <w:rPr>
          <w:sz w:val="28"/>
          <w:szCs w:val="28"/>
        </w:rPr>
        <w:t>1.5. Запрещено покидать рабочее место во время проведения состязаний</w:t>
      </w:r>
    </w:p>
    <w:p w:rsidR="005557A3" w:rsidRPr="006C6499" w:rsidRDefault="005557A3" w:rsidP="005557A3">
      <w:pPr>
        <w:pStyle w:val="1"/>
        <w:ind w:left="0" w:firstLine="709"/>
        <w:jc w:val="both"/>
        <w:rPr>
          <w:sz w:val="28"/>
          <w:szCs w:val="28"/>
        </w:rPr>
      </w:pPr>
      <w:r w:rsidRPr="006C6499">
        <w:rPr>
          <w:sz w:val="28"/>
          <w:szCs w:val="28"/>
        </w:rPr>
        <w:t>1.6. Руководитель не должен вмешиваться в действия команды:</w:t>
      </w:r>
    </w:p>
    <w:p w:rsidR="005557A3" w:rsidRPr="006C6499" w:rsidRDefault="005557A3" w:rsidP="005557A3">
      <w:pPr>
        <w:pStyle w:val="1"/>
        <w:ind w:left="0" w:firstLine="709"/>
        <w:jc w:val="both"/>
        <w:rPr>
          <w:sz w:val="28"/>
          <w:szCs w:val="28"/>
        </w:rPr>
      </w:pPr>
      <w:r w:rsidRPr="006C6499">
        <w:rPr>
          <w:sz w:val="28"/>
          <w:szCs w:val="28"/>
        </w:rPr>
        <w:t>участвовать в сборке робота своей команды или робота соперника ни физически, ни на расстоянии, составлять программу для робота.</w:t>
      </w:r>
    </w:p>
    <w:p w:rsidR="005557A3" w:rsidRPr="006C6499" w:rsidRDefault="005557A3" w:rsidP="005557A3">
      <w:pPr>
        <w:pStyle w:val="1"/>
        <w:ind w:left="0" w:firstLine="709"/>
        <w:jc w:val="both"/>
        <w:rPr>
          <w:sz w:val="28"/>
          <w:szCs w:val="28"/>
        </w:rPr>
      </w:pPr>
      <w:r w:rsidRPr="006C6499">
        <w:rPr>
          <w:sz w:val="28"/>
          <w:szCs w:val="28"/>
        </w:rPr>
        <w:t>Руководитель может распределять обязанности между членами команды. На организационный момент отводится время перед конкурсом.</w:t>
      </w:r>
    </w:p>
    <w:p w:rsidR="005557A3" w:rsidRPr="006C6499" w:rsidRDefault="005557A3" w:rsidP="005557A3">
      <w:pPr>
        <w:pStyle w:val="1"/>
        <w:ind w:left="0" w:firstLine="709"/>
        <w:jc w:val="both"/>
        <w:rPr>
          <w:sz w:val="28"/>
          <w:szCs w:val="28"/>
        </w:rPr>
      </w:pPr>
      <w:r w:rsidRPr="006C6499">
        <w:rPr>
          <w:b/>
          <w:bCs/>
          <w:sz w:val="28"/>
          <w:szCs w:val="28"/>
          <w:bdr w:val="none" w:sz="0" w:space="0" w:color="auto" w:frame="1"/>
        </w:rPr>
        <w:t>2. Требования к роботам и оборудованию</w:t>
      </w:r>
    </w:p>
    <w:p w:rsidR="00F3173D" w:rsidRDefault="005557A3" w:rsidP="005557A3">
      <w:pPr>
        <w:pStyle w:val="1"/>
        <w:ind w:left="0" w:firstLine="709"/>
        <w:jc w:val="both"/>
        <w:rPr>
          <w:sz w:val="28"/>
          <w:szCs w:val="28"/>
        </w:rPr>
      </w:pPr>
      <w:r w:rsidRPr="006C6499">
        <w:rPr>
          <w:sz w:val="28"/>
          <w:szCs w:val="28"/>
        </w:rPr>
        <w:t xml:space="preserve">2.1. </w:t>
      </w:r>
      <w:r w:rsidR="00F3173D">
        <w:rPr>
          <w:sz w:val="28"/>
          <w:szCs w:val="28"/>
        </w:rPr>
        <w:t xml:space="preserve">Участники получают задания на знание деталей и базовых механизмов конструктора </w:t>
      </w:r>
      <w:r w:rsidR="00F3173D" w:rsidRPr="006C6499">
        <w:rPr>
          <w:sz w:val="28"/>
          <w:szCs w:val="28"/>
        </w:rPr>
        <w:t>LEGO WeDo 2.0</w:t>
      </w:r>
      <w:r w:rsidR="00F3173D">
        <w:rPr>
          <w:sz w:val="28"/>
          <w:szCs w:val="28"/>
        </w:rPr>
        <w:t xml:space="preserve"> и логические задания, проверяющие знание основ программирования</w:t>
      </w:r>
    </w:p>
    <w:p w:rsidR="005557A3" w:rsidRPr="006C6499" w:rsidRDefault="00F3173D" w:rsidP="005557A3">
      <w:pPr>
        <w:pStyle w:val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5557A3" w:rsidRPr="006C6499">
        <w:rPr>
          <w:sz w:val="28"/>
          <w:szCs w:val="28"/>
        </w:rPr>
        <w:t xml:space="preserve">Робот должен быть собран из образовательного конструктора </w:t>
      </w:r>
      <w:r w:rsidR="005557A3" w:rsidRPr="006C6499">
        <w:rPr>
          <w:sz w:val="28"/>
          <w:szCs w:val="28"/>
        </w:rPr>
        <w:br/>
        <w:t>LEGO WeDo 2.0</w:t>
      </w:r>
    </w:p>
    <w:p w:rsidR="005557A3" w:rsidRPr="006C6499" w:rsidRDefault="005557A3" w:rsidP="005557A3">
      <w:pPr>
        <w:pStyle w:val="1"/>
        <w:ind w:left="0" w:firstLine="709"/>
        <w:jc w:val="both"/>
        <w:rPr>
          <w:sz w:val="28"/>
          <w:szCs w:val="28"/>
        </w:rPr>
      </w:pPr>
      <w:r w:rsidRPr="006C6499">
        <w:rPr>
          <w:sz w:val="28"/>
          <w:szCs w:val="28"/>
        </w:rPr>
        <w:t>2.</w:t>
      </w:r>
      <w:r w:rsidR="00F3173D">
        <w:rPr>
          <w:sz w:val="28"/>
          <w:szCs w:val="28"/>
        </w:rPr>
        <w:t>3</w:t>
      </w:r>
      <w:r w:rsidRPr="006C6499">
        <w:rPr>
          <w:sz w:val="28"/>
          <w:szCs w:val="28"/>
        </w:rPr>
        <w:t>. Все детали робота должны быть из списка деталей конструктора. Не входящие в образовательный конструктор детали запрещены</w:t>
      </w:r>
    </w:p>
    <w:p w:rsidR="005557A3" w:rsidRPr="006C6499" w:rsidRDefault="005557A3" w:rsidP="005557A3">
      <w:pPr>
        <w:pStyle w:val="1"/>
        <w:ind w:left="0" w:firstLine="709"/>
        <w:jc w:val="both"/>
        <w:rPr>
          <w:sz w:val="28"/>
          <w:szCs w:val="28"/>
        </w:rPr>
      </w:pPr>
      <w:r w:rsidRPr="006C6499">
        <w:rPr>
          <w:sz w:val="28"/>
          <w:szCs w:val="28"/>
        </w:rPr>
        <w:t>2.</w:t>
      </w:r>
      <w:r w:rsidR="00F3173D">
        <w:rPr>
          <w:sz w:val="28"/>
          <w:szCs w:val="28"/>
        </w:rPr>
        <w:t>4</w:t>
      </w:r>
      <w:r w:rsidRPr="006C6499">
        <w:rPr>
          <w:sz w:val="28"/>
          <w:szCs w:val="28"/>
        </w:rPr>
        <w:t xml:space="preserve">. Программирование осуществляется в среде программирования </w:t>
      </w:r>
      <w:r w:rsidRPr="006C6499">
        <w:rPr>
          <w:sz w:val="28"/>
          <w:szCs w:val="28"/>
        </w:rPr>
        <w:br/>
        <w:t>LEGO WeDo 2.0</w:t>
      </w:r>
    </w:p>
    <w:p w:rsidR="005557A3" w:rsidRPr="006C6499" w:rsidRDefault="005557A3" w:rsidP="005557A3">
      <w:pPr>
        <w:pStyle w:val="1"/>
        <w:ind w:left="0" w:firstLine="709"/>
        <w:jc w:val="both"/>
        <w:rPr>
          <w:sz w:val="28"/>
          <w:szCs w:val="28"/>
        </w:rPr>
      </w:pPr>
      <w:r w:rsidRPr="006C6499">
        <w:rPr>
          <w:sz w:val="28"/>
          <w:szCs w:val="28"/>
        </w:rPr>
        <w:t>2.</w:t>
      </w:r>
      <w:r w:rsidR="00F3173D">
        <w:rPr>
          <w:sz w:val="28"/>
          <w:szCs w:val="28"/>
        </w:rPr>
        <w:t>5</w:t>
      </w:r>
      <w:r w:rsidRPr="006C6499">
        <w:rPr>
          <w:sz w:val="28"/>
          <w:szCs w:val="28"/>
        </w:rPr>
        <w:t>. Во время проведения состязаний (программирования и сборки) запрещается использование сети Интернет.</w:t>
      </w:r>
    </w:p>
    <w:p w:rsidR="005557A3" w:rsidRPr="003537A6" w:rsidRDefault="005557A3" w:rsidP="005557A3">
      <w:pPr>
        <w:pStyle w:val="1"/>
        <w:ind w:left="0" w:firstLine="709"/>
        <w:jc w:val="both"/>
        <w:rPr>
          <w:sz w:val="28"/>
          <w:szCs w:val="28"/>
        </w:rPr>
      </w:pPr>
      <w:r w:rsidRPr="003537A6">
        <w:rPr>
          <w:b/>
          <w:bCs/>
          <w:sz w:val="28"/>
          <w:szCs w:val="28"/>
          <w:bdr w:val="none" w:sz="0" w:space="0" w:color="auto" w:frame="1"/>
        </w:rPr>
        <w:t>3. Порядок проведения состязаний</w:t>
      </w:r>
    </w:p>
    <w:p w:rsidR="005557A3" w:rsidRPr="003537A6" w:rsidRDefault="005557A3" w:rsidP="005557A3">
      <w:pPr>
        <w:pStyle w:val="1"/>
        <w:ind w:left="0" w:firstLine="709"/>
        <w:jc w:val="both"/>
        <w:rPr>
          <w:sz w:val="28"/>
          <w:szCs w:val="28"/>
        </w:rPr>
      </w:pPr>
      <w:r w:rsidRPr="003537A6">
        <w:rPr>
          <w:sz w:val="28"/>
          <w:szCs w:val="28"/>
        </w:rPr>
        <w:t xml:space="preserve">3.1. </w:t>
      </w:r>
      <w:r w:rsidRPr="003537A6">
        <w:rPr>
          <w:b/>
          <w:bCs/>
          <w:sz w:val="28"/>
          <w:szCs w:val="28"/>
          <w:bdr w:val="none" w:sz="0" w:space="0" w:color="auto" w:frame="1"/>
        </w:rPr>
        <w:t>1 этап.</w:t>
      </w:r>
      <w:r w:rsidRPr="003537A6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 тестового задания</w:t>
      </w:r>
    </w:p>
    <w:p w:rsidR="005557A3" w:rsidRPr="003537A6" w:rsidRDefault="005557A3" w:rsidP="005557A3">
      <w:pPr>
        <w:pStyle w:val="1"/>
        <w:ind w:left="0" w:firstLine="709"/>
        <w:jc w:val="both"/>
        <w:rPr>
          <w:sz w:val="28"/>
          <w:szCs w:val="28"/>
        </w:rPr>
      </w:pPr>
      <w:r w:rsidRPr="003537A6">
        <w:rPr>
          <w:sz w:val="28"/>
          <w:szCs w:val="28"/>
        </w:rPr>
        <w:t>3.1.1. Организатор (судья) объявляет условия состязаний</w:t>
      </w:r>
    </w:p>
    <w:p w:rsidR="005557A3" w:rsidRPr="003537A6" w:rsidRDefault="005557A3" w:rsidP="005557A3">
      <w:pPr>
        <w:pStyle w:val="1"/>
        <w:ind w:left="0" w:firstLine="709"/>
        <w:jc w:val="both"/>
        <w:rPr>
          <w:sz w:val="28"/>
          <w:szCs w:val="28"/>
        </w:rPr>
      </w:pPr>
      <w:r w:rsidRPr="003537A6">
        <w:rPr>
          <w:sz w:val="28"/>
          <w:szCs w:val="28"/>
        </w:rPr>
        <w:lastRenderedPageBreak/>
        <w:t xml:space="preserve">3.1.2. Участникам </w:t>
      </w:r>
      <w:r>
        <w:rPr>
          <w:sz w:val="28"/>
          <w:szCs w:val="28"/>
        </w:rPr>
        <w:t>раздаются задания в тестовой форме.</w:t>
      </w:r>
    </w:p>
    <w:p w:rsidR="005557A3" w:rsidRPr="003537A6" w:rsidRDefault="005557A3" w:rsidP="005557A3">
      <w:pPr>
        <w:pStyle w:val="1"/>
        <w:ind w:left="0" w:firstLine="709"/>
        <w:jc w:val="both"/>
        <w:rPr>
          <w:sz w:val="28"/>
          <w:szCs w:val="28"/>
        </w:rPr>
      </w:pPr>
      <w:r w:rsidRPr="003537A6">
        <w:rPr>
          <w:sz w:val="28"/>
          <w:szCs w:val="28"/>
        </w:rPr>
        <w:t xml:space="preserve">3.1.3. Участники приступают к выполнению заданий по команде судьи. </w:t>
      </w:r>
    </w:p>
    <w:p w:rsidR="00F3173D" w:rsidRDefault="00F3173D" w:rsidP="005557A3">
      <w:pPr>
        <w:pStyle w:val="1"/>
        <w:ind w:left="0" w:firstLine="709"/>
        <w:jc w:val="both"/>
        <w:rPr>
          <w:sz w:val="28"/>
          <w:szCs w:val="28"/>
        </w:rPr>
      </w:pPr>
    </w:p>
    <w:p w:rsidR="005557A3" w:rsidRPr="003537A6" w:rsidRDefault="005557A3" w:rsidP="005557A3">
      <w:pPr>
        <w:pStyle w:val="1"/>
        <w:ind w:left="0" w:firstLine="709"/>
        <w:jc w:val="both"/>
        <w:rPr>
          <w:sz w:val="28"/>
          <w:szCs w:val="28"/>
        </w:rPr>
      </w:pPr>
      <w:r w:rsidRPr="003537A6">
        <w:rPr>
          <w:sz w:val="28"/>
          <w:szCs w:val="28"/>
        </w:rPr>
        <w:t xml:space="preserve">3.2. </w:t>
      </w:r>
      <w:r w:rsidRPr="003537A6">
        <w:rPr>
          <w:b/>
          <w:bCs/>
          <w:sz w:val="28"/>
          <w:szCs w:val="28"/>
          <w:bdr w:val="none" w:sz="0" w:space="0" w:color="auto" w:frame="1"/>
        </w:rPr>
        <w:t>2 этап.</w:t>
      </w:r>
      <w:r w:rsidRPr="003537A6">
        <w:rPr>
          <w:sz w:val="28"/>
          <w:szCs w:val="28"/>
        </w:rPr>
        <w:t xml:space="preserve"> Конструирование робота</w:t>
      </w:r>
    </w:p>
    <w:p w:rsidR="005557A3" w:rsidRPr="003537A6" w:rsidRDefault="005557A3" w:rsidP="005557A3">
      <w:pPr>
        <w:pStyle w:val="1"/>
        <w:ind w:left="0" w:firstLine="709"/>
        <w:jc w:val="both"/>
        <w:rPr>
          <w:sz w:val="28"/>
          <w:szCs w:val="28"/>
        </w:rPr>
      </w:pPr>
      <w:r w:rsidRPr="003537A6">
        <w:rPr>
          <w:sz w:val="28"/>
          <w:szCs w:val="28"/>
        </w:rPr>
        <w:t>3.2.1. Организатор (судья) объявляет условия состязаний</w:t>
      </w:r>
      <w:r w:rsidR="00F3173D">
        <w:rPr>
          <w:sz w:val="28"/>
          <w:szCs w:val="28"/>
        </w:rPr>
        <w:t>.</w:t>
      </w:r>
    </w:p>
    <w:p w:rsidR="005557A3" w:rsidRPr="003537A6" w:rsidRDefault="005557A3" w:rsidP="005557A3">
      <w:pPr>
        <w:pStyle w:val="1"/>
        <w:ind w:left="0" w:firstLine="709"/>
        <w:jc w:val="both"/>
        <w:rPr>
          <w:sz w:val="28"/>
          <w:szCs w:val="28"/>
        </w:rPr>
      </w:pPr>
      <w:r w:rsidRPr="003537A6">
        <w:rPr>
          <w:sz w:val="28"/>
          <w:szCs w:val="28"/>
        </w:rPr>
        <w:t xml:space="preserve">3.2.2. Участникам предъявляется </w:t>
      </w:r>
      <w:r w:rsidR="00F3173D">
        <w:rPr>
          <w:sz w:val="28"/>
          <w:szCs w:val="28"/>
        </w:rPr>
        <w:t>три проекции</w:t>
      </w:r>
      <w:r w:rsidRPr="003537A6">
        <w:rPr>
          <w:sz w:val="28"/>
          <w:szCs w:val="28"/>
        </w:rPr>
        <w:t xml:space="preserve"> модели из образовательного конструктора LEGO WeDo 2.0. </w:t>
      </w:r>
      <w:r w:rsidR="00F3173D">
        <w:rPr>
          <w:sz w:val="28"/>
          <w:szCs w:val="28"/>
        </w:rPr>
        <w:t>По усмотрению жюри участники могут получить более трёх изображений модели для более точного понимания конструкции. Все участники получают равное количество изображений.</w:t>
      </w:r>
    </w:p>
    <w:p w:rsidR="005557A3" w:rsidRPr="003C567C" w:rsidRDefault="005557A3" w:rsidP="005557A3">
      <w:pPr>
        <w:pStyle w:val="1"/>
        <w:ind w:left="0" w:firstLine="709"/>
        <w:jc w:val="both"/>
        <w:rPr>
          <w:sz w:val="28"/>
          <w:szCs w:val="28"/>
        </w:rPr>
      </w:pPr>
      <w:r w:rsidRPr="003537A6">
        <w:rPr>
          <w:sz w:val="28"/>
          <w:szCs w:val="28"/>
        </w:rPr>
        <w:t>3.2.3. Участники приступают к сборке модели по команде организатора (судьи</w:t>
      </w:r>
      <w:r w:rsidRPr="003C567C">
        <w:rPr>
          <w:sz w:val="28"/>
          <w:szCs w:val="28"/>
        </w:rPr>
        <w:t>).</w:t>
      </w:r>
    </w:p>
    <w:p w:rsidR="005557A3" w:rsidRPr="00F3173D" w:rsidRDefault="005557A3" w:rsidP="005557A3">
      <w:pPr>
        <w:pStyle w:val="1"/>
        <w:ind w:left="0" w:firstLine="709"/>
        <w:jc w:val="both"/>
        <w:rPr>
          <w:b/>
          <w:sz w:val="28"/>
          <w:szCs w:val="28"/>
        </w:rPr>
      </w:pPr>
      <w:r w:rsidRPr="003C567C">
        <w:rPr>
          <w:sz w:val="28"/>
          <w:szCs w:val="28"/>
        </w:rPr>
        <w:t xml:space="preserve">3.4.1. </w:t>
      </w:r>
      <w:r w:rsidRPr="00F3173D">
        <w:rPr>
          <w:b/>
          <w:sz w:val="28"/>
          <w:szCs w:val="28"/>
        </w:rPr>
        <w:t>Состязание:</w:t>
      </w:r>
    </w:p>
    <w:p w:rsidR="005557A3" w:rsidRPr="003C567C" w:rsidRDefault="005557A3" w:rsidP="005557A3">
      <w:pPr>
        <w:pStyle w:val="1"/>
        <w:ind w:left="0" w:firstLine="709"/>
        <w:jc w:val="both"/>
        <w:rPr>
          <w:sz w:val="28"/>
          <w:szCs w:val="28"/>
        </w:rPr>
      </w:pPr>
      <w:r w:rsidRPr="003C567C">
        <w:rPr>
          <w:sz w:val="28"/>
          <w:szCs w:val="28"/>
        </w:rPr>
        <w:t>– На столах расставлены коробки с конструкторами и компьютер (предоставляются организатором).</w:t>
      </w:r>
    </w:p>
    <w:p w:rsidR="005557A3" w:rsidRPr="003C567C" w:rsidRDefault="005557A3" w:rsidP="005557A3">
      <w:pPr>
        <w:pStyle w:val="1"/>
        <w:ind w:left="0" w:firstLine="709"/>
        <w:jc w:val="both"/>
        <w:rPr>
          <w:sz w:val="28"/>
          <w:szCs w:val="28"/>
        </w:rPr>
      </w:pPr>
      <w:r w:rsidRPr="003C567C">
        <w:rPr>
          <w:sz w:val="28"/>
          <w:szCs w:val="28"/>
        </w:rPr>
        <w:t>– Все детали по карте конструктора находятся в наличии и полностью разобраны (ответственность и проверка разборки судьями).</w:t>
      </w:r>
    </w:p>
    <w:p w:rsidR="005557A3" w:rsidRPr="003C567C" w:rsidRDefault="005557A3" w:rsidP="005557A3">
      <w:pPr>
        <w:pStyle w:val="1"/>
        <w:ind w:left="0" w:firstLine="709"/>
        <w:jc w:val="both"/>
        <w:rPr>
          <w:sz w:val="28"/>
          <w:szCs w:val="28"/>
        </w:rPr>
      </w:pPr>
      <w:r w:rsidRPr="003C567C">
        <w:rPr>
          <w:sz w:val="28"/>
          <w:szCs w:val="28"/>
        </w:rPr>
        <w:t>–  Судья объявляет условия состязаний.</w:t>
      </w:r>
    </w:p>
    <w:p w:rsidR="005557A3" w:rsidRDefault="005557A3" w:rsidP="005557A3">
      <w:pPr>
        <w:pStyle w:val="1"/>
        <w:ind w:left="0" w:firstLine="709"/>
        <w:jc w:val="both"/>
        <w:rPr>
          <w:sz w:val="28"/>
          <w:szCs w:val="28"/>
        </w:rPr>
      </w:pPr>
      <w:r w:rsidRPr="003C567C">
        <w:rPr>
          <w:sz w:val="28"/>
          <w:szCs w:val="28"/>
        </w:rPr>
        <w:t>– По команде судьи участники преступают к выполнению тестового задания. Максимальное время выполнение тестового задания 2</w:t>
      </w:r>
      <w:r w:rsidR="00F3173D">
        <w:rPr>
          <w:sz w:val="28"/>
          <w:szCs w:val="28"/>
        </w:rPr>
        <w:t>5</w:t>
      </w:r>
      <w:r w:rsidRPr="003C567C">
        <w:rPr>
          <w:sz w:val="28"/>
          <w:szCs w:val="28"/>
        </w:rPr>
        <w:t xml:space="preserve"> минут, но команда имеет право завершить этап раньше.</w:t>
      </w:r>
      <w:r>
        <w:rPr>
          <w:sz w:val="28"/>
          <w:szCs w:val="28"/>
        </w:rPr>
        <w:t xml:space="preserve"> </w:t>
      </w:r>
    </w:p>
    <w:p w:rsidR="005557A3" w:rsidRDefault="005557A3" w:rsidP="005557A3">
      <w:pPr>
        <w:pStyle w:val="1"/>
        <w:ind w:left="0" w:firstLine="709"/>
        <w:jc w:val="both"/>
        <w:rPr>
          <w:sz w:val="28"/>
          <w:szCs w:val="28"/>
        </w:rPr>
      </w:pPr>
      <w:r w:rsidRPr="006C6499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Команда, выполнившая тестовое задание, </w:t>
      </w:r>
      <w:r w:rsidRPr="006C6499">
        <w:rPr>
          <w:sz w:val="28"/>
          <w:szCs w:val="28"/>
        </w:rPr>
        <w:t>объявляет о готовности судье посредством поднятия рук и громким объявлением «Готовы»</w:t>
      </w:r>
      <w:r>
        <w:rPr>
          <w:sz w:val="28"/>
          <w:szCs w:val="28"/>
        </w:rPr>
        <w:t xml:space="preserve">. </w:t>
      </w:r>
    </w:p>
    <w:p w:rsidR="005557A3" w:rsidRDefault="005557A3" w:rsidP="005557A3">
      <w:pPr>
        <w:pStyle w:val="1"/>
        <w:ind w:left="0" w:firstLine="709"/>
        <w:jc w:val="both"/>
        <w:rPr>
          <w:sz w:val="28"/>
          <w:szCs w:val="28"/>
        </w:rPr>
      </w:pPr>
      <w:r w:rsidRPr="006C6499">
        <w:rPr>
          <w:sz w:val="28"/>
          <w:szCs w:val="28"/>
        </w:rPr>
        <w:t>–</w:t>
      </w:r>
      <w:r>
        <w:rPr>
          <w:sz w:val="28"/>
          <w:szCs w:val="28"/>
        </w:rPr>
        <w:t xml:space="preserve"> Судья забирает бланк с ответами и даёт разрешение приступить к сборке.</w:t>
      </w:r>
    </w:p>
    <w:p w:rsidR="005557A3" w:rsidRDefault="005557A3" w:rsidP="005557A3">
      <w:pPr>
        <w:pStyle w:val="1"/>
        <w:ind w:left="0" w:firstLine="709"/>
        <w:jc w:val="both"/>
        <w:rPr>
          <w:sz w:val="28"/>
          <w:szCs w:val="28"/>
        </w:rPr>
      </w:pPr>
      <w:r w:rsidRPr="006C6499">
        <w:rPr>
          <w:sz w:val="28"/>
          <w:szCs w:val="28"/>
        </w:rPr>
        <w:t>–</w:t>
      </w:r>
      <w:r>
        <w:rPr>
          <w:sz w:val="28"/>
          <w:szCs w:val="28"/>
        </w:rPr>
        <w:t xml:space="preserve"> Через </w:t>
      </w:r>
      <w:r w:rsidR="00F3173D">
        <w:rPr>
          <w:sz w:val="28"/>
          <w:szCs w:val="28"/>
        </w:rPr>
        <w:t>25</w:t>
      </w:r>
      <w:r>
        <w:rPr>
          <w:sz w:val="28"/>
          <w:szCs w:val="28"/>
        </w:rPr>
        <w:t xml:space="preserve"> минут после начала соревнований судья собирает тестовые задания вне зависимости от готовности команды.</w:t>
      </w:r>
    </w:p>
    <w:p w:rsidR="005557A3" w:rsidRDefault="005557A3" w:rsidP="005557A3">
      <w:pPr>
        <w:pStyle w:val="1"/>
        <w:ind w:left="0" w:firstLine="709"/>
        <w:jc w:val="both"/>
        <w:rPr>
          <w:sz w:val="28"/>
          <w:szCs w:val="28"/>
        </w:rPr>
      </w:pPr>
      <w:r w:rsidRPr="006C6499">
        <w:rPr>
          <w:sz w:val="28"/>
          <w:szCs w:val="28"/>
        </w:rPr>
        <w:t xml:space="preserve">– </w:t>
      </w:r>
      <w:r>
        <w:rPr>
          <w:sz w:val="28"/>
          <w:szCs w:val="28"/>
        </w:rPr>
        <w:t>К сборке модели команда приступает после сдачи тестового задания.</w:t>
      </w:r>
    </w:p>
    <w:p w:rsidR="005557A3" w:rsidRPr="006C6499" w:rsidRDefault="005557A3" w:rsidP="005557A3">
      <w:pPr>
        <w:pStyle w:val="1"/>
        <w:ind w:left="0" w:firstLine="709"/>
        <w:jc w:val="both"/>
        <w:rPr>
          <w:sz w:val="28"/>
          <w:szCs w:val="28"/>
        </w:rPr>
      </w:pPr>
      <w:r w:rsidRPr="006C6499">
        <w:rPr>
          <w:sz w:val="28"/>
          <w:szCs w:val="28"/>
        </w:rPr>
        <w:t>– По команде судьи участники открывают задание, расположенное на рабочем столе</w:t>
      </w:r>
      <w:r>
        <w:rPr>
          <w:sz w:val="28"/>
          <w:szCs w:val="28"/>
        </w:rPr>
        <w:t xml:space="preserve"> компьютера</w:t>
      </w:r>
      <w:r w:rsidRPr="006C6499">
        <w:rPr>
          <w:sz w:val="28"/>
          <w:szCs w:val="28"/>
        </w:rPr>
        <w:t xml:space="preserve"> либо выданное в печатном виде, приступают к сборке.</w:t>
      </w:r>
    </w:p>
    <w:p w:rsidR="005557A3" w:rsidRPr="006C6499" w:rsidRDefault="005557A3" w:rsidP="005557A3">
      <w:pPr>
        <w:pStyle w:val="1"/>
        <w:ind w:left="0" w:firstLine="709"/>
        <w:jc w:val="both"/>
        <w:rPr>
          <w:sz w:val="28"/>
          <w:szCs w:val="28"/>
        </w:rPr>
      </w:pPr>
      <w:r w:rsidRPr="006C6499">
        <w:rPr>
          <w:sz w:val="28"/>
          <w:szCs w:val="28"/>
        </w:rPr>
        <w:t>– Команда, готовая к проверке работы (собрав модель и создав программу), не запуская робота, объявляет о готовности судье посредством поднятия рук и громким объявлением «Готовы»</w:t>
      </w:r>
      <w:r>
        <w:rPr>
          <w:sz w:val="28"/>
          <w:szCs w:val="28"/>
        </w:rPr>
        <w:t>.</w:t>
      </w:r>
    </w:p>
    <w:p w:rsidR="005557A3" w:rsidRPr="006C6499" w:rsidRDefault="005557A3" w:rsidP="005557A3">
      <w:pPr>
        <w:pStyle w:val="1"/>
        <w:ind w:left="0" w:firstLine="709"/>
        <w:jc w:val="both"/>
        <w:rPr>
          <w:sz w:val="28"/>
          <w:szCs w:val="28"/>
        </w:rPr>
      </w:pPr>
      <w:r w:rsidRPr="006C6499">
        <w:rPr>
          <w:sz w:val="28"/>
          <w:szCs w:val="28"/>
        </w:rPr>
        <w:t>– В этот момент судья отмечает время окончания работы команды. По команде судьи команда покидает зону соревнований.</w:t>
      </w:r>
    </w:p>
    <w:p w:rsidR="005557A3" w:rsidRPr="006C6499" w:rsidRDefault="005557A3" w:rsidP="005557A3">
      <w:pPr>
        <w:pStyle w:val="1"/>
        <w:ind w:left="0" w:firstLine="709"/>
        <w:jc w:val="both"/>
        <w:rPr>
          <w:sz w:val="28"/>
          <w:szCs w:val="28"/>
        </w:rPr>
      </w:pPr>
      <w:r w:rsidRPr="006C6499">
        <w:rPr>
          <w:sz w:val="28"/>
          <w:szCs w:val="28"/>
        </w:rPr>
        <w:t>– Проверка роботов судьями начинается после того, как все команды объявили о готовности либо по истечении времени состязания п.3.</w:t>
      </w:r>
      <w:r>
        <w:rPr>
          <w:sz w:val="28"/>
          <w:szCs w:val="28"/>
        </w:rPr>
        <w:t>4</w:t>
      </w:r>
      <w:r w:rsidRPr="006C6499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6C6499">
        <w:rPr>
          <w:sz w:val="28"/>
          <w:szCs w:val="28"/>
        </w:rPr>
        <w:t>.</w:t>
      </w:r>
    </w:p>
    <w:p w:rsidR="005557A3" w:rsidRPr="00A335D0" w:rsidRDefault="005557A3" w:rsidP="005557A3">
      <w:pPr>
        <w:pStyle w:val="1"/>
        <w:ind w:left="0" w:firstLine="709"/>
        <w:jc w:val="both"/>
        <w:rPr>
          <w:sz w:val="28"/>
          <w:szCs w:val="28"/>
        </w:rPr>
      </w:pPr>
      <w:r w:rsidRPr="007222A8">
        <w:rPr>
          <w:sz w:val="28"/>
          <w:szCs w:val="28"/>
        </w:rPr>
        <w:t>3.4.2. На состязание отводится 40 минут. По истечении этого срока судья останавливает состязание. Организатор оставляет за собой право добавить время состязания – при условии, что ни одна из команд не собрала готовую модель (5-20 мин).</w:t>
      </w:r>
    </w:p>
    <w:p w:rsidR="005557A3" w:rsidRDefault="005557A3" w:rsidP="005557A3">
      <w:pPr>
        <w:pStyle w:val="1"/>
        <w:ind w:left="0" w:firstLine="709"/>
        <w:jc w:val="both"/>
        <w:rPr>
          <w:b/>
          <w:bCs/>
          <w:sz w:val="28"/>
          <w:szCs w:val="28"/>
          <w:bdr w:val="none" w:sz="0" w:space="0" w:color="auto" w:frame="1"/>
        </w:rPr>
      </w:pPr>
    </w:p>
    <w:p w:rsidR="005557A3" w:rsidRDefault="005557A3" w:rsidP="005557A3">
      <w:pPr>
        <w:pStyle w:val="1"/>
        <w:ind w:left="0" w:firstLine="709"/>
        <w:jc w:val="both"/>
        <w:rPr>
          <w:b/>
          <w:bCs/>
          <w:sz w:val="28"/>
          <w:szCs w:val="28"/>
          <w:bdr w:val="none" w:sz="0" w:space="0" w:color="auto" w:frame="1"/>
        </w:rPr>
      </w:pPr>
    </w:p>
    <w:p w:rsidR="00F3173D" w:rsidRDefault="00F3173D" w:rsidP="005557A3">
      <w:pPr>
        <w:pStyle w:val="1"/>
        <w:ind w:left="0" w:firstLine="709"/>
        <w:jc w:val="both"/>
        <w:rPr>
          <w:b/>
          <w:bCs/>
          <w:sz w:val="28"/>
          <w:szCs w:val="28"/>
          <w:bdr w:val="none" w:sz="0" w:space="0" w:color="auto" w:frame="1"/>
        </w:rPr>
      </w:pPr>
    </w:p>
    <w:p w:rsidR="005557A3" w:rsidRPr="006C6499" w:rsidRDefault="005557A3" w:rsidP="005557A3">
      <w:pPr>
        <w:pStyle w:val="1"/>
        <w:ind w:left="0" w:firstLine="709"/>
        <w:jc w:val="both"/>
        <w:rPr>
          <w:sz w:val="28"/>
          <w:szCs w:val="28"/>
        </w:rPr>
      </w:pPr>
      <w:r w:rsidRPr="006C6499">
        <w:rPr>
          <w:b/>
          <w:bCs/>
          <w:sz w:val="28"/>
          <w:szCs w:val="28"/>
          <w:bdr w:val="none" w:sz="0" w:space="0" w:color="auto" w:frame="1"/>
        </w:rPr>
        <w:lastRenderedPageBreak/>
        <w:t>4. Присуждение очков</w:t>
      </w:r>
    </w:p>
    <w:p w:rsidR="005557A3" w:rsidRPr="006C6499" w:rsidRDefault="005557A3" w:rsidP="005557A3">
      <w:pPr>
        <w:pStyle w:val="1"/>
        <w:ind w:left="0" w:firstLine="709"/>
        <w:jc w:val="both"/>
        <w:rPr>
          <w:sz w:val="28"/>
          <w:szCs w:val="28"/>
        </w:rPr>
      </w:pPr>
      <w:r w:rsidRPr="006C6499">
        <w:rPr>
          <w:sz w:val="28"/>
          <w:szCs w:val="28"/>
        </w:rPr>
        <w:t>4.1. Присуждение очков производится с учетом следующих критериев:</w:t>
      </w:r>
    </w:p>
    <w:p w:rsidR="005557A3" w:rsidRDefault="005557A3" w:rsidP="005557A3">
      <w:pPr>
        <w:pStyle w:val="1"/>
        <w:ind w:left="0" w:firstLine="709"/>
        <w:jc w:val="both"/>
        <w:rPr>
          <w:sz w:val="28"/>
          <w:szCs w:val="28"/>
        </w:rPr>
      </w:pPr>
      <w:r w:rsidRPr="006C6499">
        <w:rPr>
          <w:b/>
          <w:bCs/>
          <w:sz w:val="28"/>
          <w:szCs w:val="28"/>
          <w:bdr w:val="none" w:sz="0" w:space="0" w:color="auto" w:frame="1"/>
        </w:rPr>
        <w:t>1 этап</w:t>
      </w:r>
      <w:r w:rsidRPr="006C6499">
        <w:rPr>
          <w:sz w:val="28"/>
          <w:szCs w:val="28"/>
        </w:rPr>
        <w:t>.</w:t>
      </w:r>
      <w:r>
        <w:rPr>
          <w:sz w:val="28"/>
          <w:szCs w:val="28"/>
        </w:rPr>
        <w:t xml:space="preserve"> Скорость выполнения тестового задания.</w:t>
      </w:r>
    </w:p>
    <w:p w:rsidR="005557A3" w:rsidRPr="007222A8" w:rsidRDefault="005557A3" w:rsidP="005557A3">
      <w:pPr>
        <w:pStyle w:val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Правильность выполнения тестового задания.</w:t>
      </w:r>
    </w:p>
    <w:p w:rsidR="005557A3" w:rsidRPr="006C6499" w:rsidRDefault="005557A3" w:rsidP="005557A3">
      <w:pPr>
        <w:pStyle w:val="1"/>
        <w:ind w:left="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2</w:t>
      </w:r>
      <w:r w:rsidRPr="006C6499">
        <w:rPr>
          <w:b/>
          <w:bCs/>
          <w:sz w:val="28"/>
          <w:szCs w:val="28"/>
          <w:bdr w:val="none" w:sz="0" w:space="0" w:color="auto" w:frame="1"/>
        </w:rPr>
        <w:t xml:space="preserve"> этап</w:t>
      </w:r>
      <w:r w:rsidRPr="006C6499">
        <w:rPr>
          <w:sz w:val="28"/>
          <w:szCs w:val="28"/>
        </w:rPr>
        <w:t>. Скорость сборки.</w:t>
      </w:r>
    </w:p>
    <w:p w:rsidR="005557A3" w:rsidRPr="006C6499" w:rsidRDefault="005557A3" w:rsidP="005557A3">
      <w:pPr>
        <w:pStyle w:val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6C6499">
        <w:rPr>
          <w:sz w:val="28"/>
          <w:szCs w:val="28"/>
        </w:rPr>
        <w:t xml:space="preserve"> Точность выполнения (соответствие собранной конструкции схеме или изображению)</w:t>
      </w:r>
      <w:r>
        <w:rPr>
          <w:sz w:val="28"/>
          <w:szCs w:val="28"/>
        </w:rPr>
        <w:t>.</w:t>
      </w:r>
    </w:p>
    <w:p w:rsidR="005557A3" w:rsidRDefault="005557A3" w:rsidP="005557A3">
      <w:pPr>
        <w:pStyle w:val="1"/>
        <w:ind w:left="0" w:firstLine="709"/>
        <w:jc w:val="both"/>
        <w:rPr>
          <w:sz w:val="28"/>
          <w:szCs w:val="28"/>
        </w:rPr>
      </w:pPr>
      <w:r w:rsidRPr="006C6499">
        <w:rPr>
          <w:sz w:val="28"/>
          <w:szCs w:val="28"/>
        </w:rPr>
        <w:t xml:space="preserve">4.2. </w:t>
      </w:r>
      <w:r>
        <w:rPr>
          <w:sz w:val="28"/>
          <w:szCs w:val="28"/>
        </w:rPr>
        <w:t>За ошибку в тестовом задании</w:t>
      </w:r>
      <w:r w:rsidRPr="006C6499">
        <w:rPr>
          <w:sz w:val="28"/>
          <w:szCs w:val="28"/>
        </w:rPr>
        <w:t xml:space="preserve"> ко времени команды добавляется 1 м</w:t>
      </w:r>
      <w:r>
        <w:rPr>
          <w:sz w:val="28"/>
          <w:szCs w:val="28"/>
        </w:rPr>
        <w:t>ин за частичное выполнение задания (1 ошибка в множественном выборе) или незначительную ошибку, 2 мин за невыполненное задание, неверно выполненное задание, подразумевающее наличие одного ответа, или более двух ошибок в задании со множественным выбором.</w:t>
      </w:r>
    </w:p>
    <w:p w:rsidR="005557A3" w:rsidRPr="006C6499" w:rsidRDefault="005557A3" w:rsidP="005557A3">
      <w:pPr>
        <w:pStyle w:val="1"/>
        <w:ind w:left="0" w:firstLine="709"/>
        <w:jc w:val="both"/>
        <w:rPr>
          <w:sz w:val="28"/>
          <w:szCs w:val="28"/>
        </w:rPr>
      </w:pPr>
      <w:r w:rsidRPr="006C6499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6C6499">
        <w:rPr>
          <w:sz w:val="28"/>
          <w:szCs w:val="28"/>
        </w:rPr>
        <w:t>. За незначительную ошибку (не влияющую на работоспособность конструкции) ко времени команды добавляется 1 м</w:t>
      </w:r>
      <w:r>
        <w:rPr>
          <w:sz w:val="28"/>
          <w:szCs w:val="28"/>
        </w:rPr>
        <w:t>ин, за грубую ошибку – 2 мин.</w:t>
      </w:r>
    </w:p>
    <w:p w:rsidR="005557A3" w:rsidRPr="006C6499" w:rsidRDefault="005557A3" w:rsidP="005557A3">
      <w:pPr>
        <w:pStyle w:val="1"/>
        <w:ind w:left="0" w:firstLine="709"/>
        <w:jc w:val="both"/>
        <w:rPr>
          <w:sz w:val="28"/>
          <w:szCs w:val="28"/>
        </w:rPr>
      </w:pPr>
      <w:r w:rsidRPr="006C6499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6C6499">
        <w:rPr>
          <w:sz w:val="28"/>
          <w:szCs w:val="28"/>
        </w:rPr>
        <w:t xml:space="preserve">. Победители определяются по минимальному времени выполнения задания с учетом штрафного времени за </w:t>
      </w:r>
      <w:r>
        <w:rPr>
          <w:sz w:val="28"/>
          <w:szCs w:val="28"/>
        </w:rPr>
        <w:t>три</w:t>
      </w:r>
      <w:r w:rsidRPr="006C6499">
        <w:rPr>
          <w:sz w:val="28"/>
          <w:szCs w:val="28"/>
        </w:rPr>
        <w:t xml:space="preserve"> этапа.</w:t>
      </w:r>
    </w:p>
    <w:p w:rsidR="005557A3" w:rsidRPr="006C6499" w:rsidRDefault="005557A3" w:rsidP="005557A3">
      <w:pPr>
        <w:pStyle w:val="1"/>
        <w:ind w:left="0" w:firstLine="709"/>
        <w:jc w:val="both"/>
        <w:rPr>
          <w:sz w:val="28"/>
          <w:szCs w:val="28"/>
        </w:rPr>
      </w:pPr>
      <w:r w:rsidRPr="006C6499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6C6499">
        <w:rPr>
          <w:sz w:val="28"/>
          <w:szCs w:val="28"/>
        </w:rPr>
        <w:t>. При равн</w:t>
      </w:r>
      <w:r>
        <w:rPr>
          <w:sz w:val="28"/>
          <w:szCs w:val="28"/>
        </w:rPr>
        <w:t xml:space="preserve">ом времени выполнения задания </w:t>
      </w:r>
      <w:r w:rsidRPr="006C6499">
        <w:rPr>
          <w:sz w:val="28"/>
          <w:szCs w:val="28"/>
        </w:rPr>
        <w:t>победителем является та команда, которая получила меньше штрафного времени.</w:t>
      </w:r>
    </w:p>
    <w:p w:rsidR="005557A3" w:rsidRPr="006C6499" w:rsidRDefault="005557A3" w:rsidP="005557A3">
      <w:pPr>
        <w:pStyle w:val="1"/>
        <w:ind w:left="0" w:firstLine="709"/>
        <w:jc w:val="both"/>
        <w:rPr>
          <w:sz w:val="28"/>
          <w:szCs w:val="28"/>
        </w:rPr>
      </w:pPr>
      <w:r w:rsidRPr="006C6499">
        <w:rPr>
          <w:b/>
          <w:bCs/>
          <w:sz w:val="28"/>
          <w:szCs w:val="28"/>
          <w:bdr w:val="none" w:sz="0" w:space="0" w:color="auto" w:frame="1"/>
        </w:rPr>
        <w:t>5. Судейство</w:t>
      </w:r>
    </w:p>
    <w:p w:rsidR="005557A3" w:rsidRPr="006C6499" w:rsidRDefault="005557A3" w:rsidP="005557A3">
      <w:pPr>
        <w:pStyle w:val="1"/>
        <w:ind w:left="0" w:firstLine="709"/>
        <w:jc w:val="both"/>
        <w:rPr>
          <w:sz w:val="28"/>
          <w:szCs w:val="28"/>
        </w:rPr>
      </w:pPr>
      <w:r w:rsidRPr="006C6499">
        <w:rPr>
          <w:sz w:val="28"/>
          <w:szCs w:val="28"/>
        </w:rPr>
        <w:t>5.1. Контроль и подведение итогов осуществляется судейской коллегией во главе с судьей, ответственным за состязание.</w:t>
      </w:r>
    </w:p>
    <w:p w:rsidR="005557A3" w:rsidRPr="006C6499" w:rsidRDefault="005557A3" w:rsidP="005557A3">
      <w:pPr>
        <w:pStyle w:val="1"/>
        <w:ind w:left="0" w:firstLine="709"/>
        <w:jc w:val="both"/>
        <w:rPr>
          <w:sz w:val="28"/>
          <w:szCs w:val="28"/>
        </w:rPr>
      </w:pPr>
      <w:r w:rsidRPr="006C6499">
        <w:rPr>
          <w:sz w:val="28"/>
          <w:szCs w:val="28"/>
        </w:rPr>
        <w:t>5.2. Судьи обладают своими полномочиями на протяжении всех этапов состязаний. Все участники должны подчиняться их решениям.</w:t>
      </w:r>
    </w:p>
    <w:p w:rsidR="005557A3" w:rsidRPr="006C6499" w:rsidRDefault="005557A3" w:rsidP="005557A3">
      <w:pPr>
        <w:pStyle w:val="1"/>
        <w:ind w:left="0" w:firstLine="709"/>
        <w:jc w:val="both"/>
        <w:rPr>
          <w:sz w:val="28"/>
          <w:szCs w:val="28"/>
        </w:rPr>
      </w:pPr>
      <w:r w:rsidRPr="006C6499">
        <w:rPr>
          <w:sz w:val="28"/>
          <w:szCs w:val="28"/>
        </w:rPr>
        <w:t>5.3. Неэтичное или неспортивное поведение участников соревнований наказывается судьями штрафными очками или дисквалификацией команды</w:t>
      </w:r>
    </w:p>
    <w:p w:rsidR="005557A3" w:rsidRDefault="005557A3" w:rsidP="005557A3">
      <w:pPr>
        <w:pStyle w:val="1"/>
        <w:ind w:left="0" w:firstLine="709"/>
        <w:jc w:val="both"/>
        <w:rPr>
          <w:sz w:val="28"/>
          <w:szCs w:val="28"/>
        </w:rPr>
      </w:pPr>
      <w:r w:rsidRPr="006C6499">
        <w:rPr>
          <w:sz w:val="28"/>
          <w:szCs w:val="28"/>
        </w:rPr>
        <w:t>5.4. Невыполнение требований судей участником во время проведения состязаний рассматривается как неспортивное поведение и наказывается судьями штрафными очками или дисквалификацией команды.</w:t>
      </w:r>
    </w:p>
    <w:p w:rsidR="005557A3" w:rsidRDefault="005557A3" w:rsidP="005557A3">
      <w:pPr>
        <w:ind w:right="1134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2522E9">
        <w:rPr>
          <w:b/>
          <w:sz w:val="28"/>
          <w:szCs w:val="28"/>
        </w:rPr>
        <w:t>. Изменение правил</w:t>
      </w:r>
    </w:p>
    <w:p w:rsidR="00964E4B" w:rsidRDefault="005557A3" w:rsidP="00F3173D">
      <w:pPr>
        <w:pStyle w:val="1"/>
        <w:ind w:left="0" w:firstLine="709"/>
        <w:jc w:val="both"/>
      </w:pPr>
      <w:r>
        <w:rPr>
          <w:sz w:val="28"/>
          <w:szCs w:val="28"/>
        </w:rPr>
        <w:t>6.1</w:t>
      </w:r>
      <w:r w:rsidRPr="002522E9">
        <w:rPr>
          <w:sz w:val="28"/>
          <w:szCs w:val="28"/>
        </w:rPr>
        <w:t>. В правила проведения соревнований могут быть</w:t>
      </w:r>
      <w:r>
        <w:rPr>
          <w:sz w:val="28"/>
          <w:szCs w:val="28"/>
        </w:rPr>
        <w:t xml:space="preserve"> внесены изменения </w:t>
      </w:r>
      <w:r>
        <w:rPr>
          <w:sz w:val="28"/>
          <w:szCs w:val="28"/>
        </w:rPr>
        <w:br/>
        <w:t xml:space="preserve">не позднее </w:t>
      </w:r>
      <w:r w:rsidR="00F3173D">
        <w:rPr>
          <w:sz w:val="28"/>
          <w:szCs w:val="28"/>
        </w:rPr>
        <w:t>двух дней до начала соревнований</w:t>
      </w:r>
      <w:r w:rsidRPr="002522E9">
        <w:rPr>
          <w:sz w:val="28"/>
          <w:szCs w:val="28"/>
        </w:rPr>
        <w:t>.</w:t>
      </w:r>
      <w:bookmarkStart w:id="0" w:name="_GoBack"/>
      <w:bookmarkEnd w:id="0"/>
    </w:p>
    <w:sectPr w:rsidR="00964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7A3"/>
    <w:rsid w:val="005557A3"/>
    <w:rsid w:val="00964E4B"/>
    <w:rsid w:val="00F3173D"/>
    <w:rsid w:val="00F839DD"/>
    <w:rsid w:val="00F9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70ADA"/>
  <w15:chartTrackingRefBased/>
  <w15:docId w15:val="{0BC34876-10AE-4146-AA4E-E2A38E871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Cs/>
        <w:iCs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57A3"/>
    <w:pPr>
      <w:spacing w:after="0" w:line="240" w:lineRule="auto"/>
    </w:pPr>
    <w:rPr>
      <w:rFonts w:eastAsia="Times New Roman"/>
      <w:bCs w:val="0"/>
      <w:iCs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5557A3"/>
    <w:pPr>
      <w:suppressAutoHyphens/>
      <w:ind w:left="720"/>
      <w:contextualSpacing/>
    </w:pPr>
    <w:rPr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F95F3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5F3C"/>
    <w:rPr>
      <w:rFonts w:ascii="Segoe UI" w:eastAsia="Times New Roman" w:hAnsi="Segoe UI" w:cs="Segoe UI"/>
      <w:bCs w:val="0"/>
      <w:iCs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2024-04-25T19:22:00Z</cp:lastPrinted>
  <dcterms:created xsi:type="dcterms:W3CDTF">2024-04-29T15:01:00Z</dcterms:created>
  <dcterms:modified xsi:type="dcterms:W3CDTF">2024-04-29T15:01:00Z</dcterms:modified>
</cp:coreProperties>
</file>