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D020F" w14:textId="6AF5867B" w:rsidR="00AA2D5A" w:rsidRDefault="005F72CC">
      <w:r>
        <w:t xml:space="preserve">Творческая </w:t>
      </w:r>
      <w:proofErr w:type="spellStart"/>
      <w:r>
        <w:t>роболагерь</w:t>
      </w:r>
      <w:proofErr w:type="spellEnd"/>
      <w:r>
        <w:t xml:space="preserve"> 2024</w:t>
      </w:r>
    </w:p>
    <w:p w14:paraId="576010B2" w14:textId="77777777" w:rsidR="005F72CC" w:rsidRDefault="005F72CC"/>
    <w:p w14:paraId="4DC47737" w14:textId="20D0CBCF" w:rsidR="005F72CC" w:rsidRDefault="005F72CC">
      <w:r>
        <w:t>Творческие проекты оцениваются по следующим критериям</w:t>
      </w:r>
    </w:p>
    <w:p w14:paraId="58E459F6" w14:textId="77777777" w:rsidR="005F72CC" w:rsidRDefault="005F72CC"/>
    <w:p w14:paraId="29C52B75" w14:textId="7ECAF8DE" w:rsidR="005F72CC" w:rsidRDefault="005F72CC" w:rsidP="005F72CC">
      <w:pPr>
        <w:pStyle w:val="a7"/>
        <w:numPr>
          <w:ilvl w:val="0"/>
          <w:numId w:val="1"/>
        </w:numPr>
      </w:pPr>
      <w:r>
        <w:t xml:space="preserve">Описание проекта - </w:t>
      </w:r>
      <w:proofErr w:type="gramStart"/>
      <w:r>
        <w:t>0-2</w:t>
      </w:r>
      <w:proofErr w:type="gramEnd"/>
      <w:r>
        <w:t xml:space="preserve"> балла</w:t>
      </w:r>
    </w:p>
    <w:p w14:paraId="21141C97" w14:textId="4F36F5D7" w:rsidR="005F72CC" w:rsidRDefault="005F72CC" w:rsidP="005F72CC">
      <w:pPr>
        <w:pStyle w:val="a7"/>
        <w:numPr>
          <w:ilvl w:val="0"/>
          <w:numId w:val="1"/>
        </w:numPr>
      </w:pPr>
      <w:r>
        <w:t xml:space="preserve">Дизайн - </w:t>
      </w:r>
      <w:proofErr w:type="gramStart"/>
      <w:r>
        <w:t>0-2</w:t>
      </w:r>
      <w:proofErr w:type="gramEnd"/>
      <w:r>
        <w:t xml:space="preserve"> балл</w:t>
      </w:r>
    </w:p>
    <w:p w14:paraId="2941B64C" w14:textId="79D6FD1E" w:rsidR="005F72CC" w:rsidRDefault="005F72CC" w:rsidP="005F72CC">
      <w:pPr>
        <w:pStyle w:val="a7"/>
        <w:numPr>
          <w:ilvl w:val="0"/>
          <w:numId w:val="1"/>
        </w:numPr>
      </w:pPr>
      <w:r>
        <w:t>Конструкция – количество механизмов используемых в проекте</w:t>
      </w:r>
    </w:p>
    <w:p w14:paraId="2B85C5AE" w14:textId="541A3DB5" w:rsidR="005F72CC" w:rsidRDefault="005F72CC" w:rsidP="005F72CC">
      <w:pPr>
        <w:pStyle w:val="a7"/>
        <w:numPr>
          <w:ilvl w:val="0"/>
          <w:numId w:val="1"/>
        </w:numPr>
      </w:pPr>
      <w:r>
        <w:t>Электроника – количество моторов и датчиков используемых в проекте</w:t>
      </w:r>
    </w:p>
    <w:p w14:paraId="54ABF716" w14:textId="7BF43CED" w:rsidR="005F72CC" w:rsidRDefault="005F72CC" w:rsidP="005F72CC">
      <w:pPr>
        <w:pStyle w:val="a7"/>
        <w:numPr>
          <w:ilvl w:val="0"/>
          <w:numId w:val="1"/>
        </w:numPr>
      </w:pPr>
      <w:r>
        <w:t xml:space="preserve">Работоспособность – </w:t>
      </w:r>
      <w:proofErr w:type="gramStart"/>
      <w:r>
        <w:t>0-3</w:t>
      </w:r>
      <w:proofErr w:type="gramEnd"/>
      <w:r>
        <w:t xml:space="preserve"> балла</w:t>
      </w:r>
    </w:p>
    <w:p w14:paraId="464417A1" w14:textId="7ED4C3EE" w:rsidR="005F72CC" w:rsidRDefault="005F72CC" w:rsidP="005F72CC">
      <w:pPr>
        <w:pStyle w:val="a7"/>
        <w:numPr>
          <w:ilvl w:val="0"/>
          <w:numId w:val="1"/>
        </w:numPr>
      </w:pPr>
      <w:r>
        <w:t xml:space="preserve">Сложность алгоритма – </w:t>
      </w:r>
      <w:proofErr w:type="gramStart"/>
      <w:r>
        <w:t>0-2</w:t>
      </w:r>
      <w:proofErr w:type="gramEnd"/>
      <w:r>
        <w:t xml:space="preserve"> балла </w:t>
      </w:r>
    </w:p>
    <w:p w14:paraId="5981BA9C" w14:textId="02DFEA4D" w:rsidR="005F72CC" w:rsidRDefault="005F72CC" w:rsidP="005F72CC">
      <w:pPr>
        <w:pStyle w:val="a7"/>
        <w:numPr>
          <w:ilvl w:val="0"/>
          <w:numId w:val="1"/>
        </w:numPr>
      </w:pPr>
      <w:r>
        <w:t>Особое мнение судьи – 0-2 балла</w:t>
      </w:r>
    </w:p>
    <w:sectPr w:rsidR="005F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5C0D"/>
    <w:multiLevelType w:val="hybridMultilevel"/>
    <w:tmpl w:val="81C85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60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CC"/>
    <w:rsid w:val="002B6A5D"/>
    <w:rsid w:val="00483B58"/>
    <w:rsid w:val="005F2DC5"/>
    <w:rsid w:val="005F72CC"/>
    <w:rsid w:val="00AA2D5A"/>
    <w:rsid w:val="00C5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ACF1"/>
  <w15:chartTrackingRefBased/>
  <w15:docId w15:val="{AA042D5C-C625-4ED4-8C21-7B81E1CF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2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2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2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2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2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2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2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483B58"/>
    <w:pPr>
      <w:spacing w:line="360" w:lineRule="auto"/>
    </w:pPr>
    <w:rPr>
      <w:rFonts w:ascii="Euphemia" w:hAnsi="Euphemia"/>
    </w:rPr>
  </w:style>
  <w:style w:type="character" w:customStyle="1" w:styleId="12">
    <w:name w:val="Стиль1 Знак"/>
    <w:basedOn w:val="a0"/>
    <w:link w:val="11"/>
    <w:rsid w:val="00483B58"/>
    <w:rPr>
      <w:rFonts w:ascii="Euphemia" w:hAnsi="Euphemia"/>
      <w:sz w:val="28"/>
    </w:rPr>
  </w:style>
  <w:style w:type="character" w:customStyle="1" w:styleId="10">
    <w:name w:val="Заголовок 1 Знак"/>
    <w:basedOn w:val="a0"/>
    <w:link w:val="1"/>
    <w:uiPriority w:val="9"/>
    <w:rsid w:val="005F7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7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72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F72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72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72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72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72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72C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7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2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F72CC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5F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72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72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72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7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72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72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Рапопорт Кирилл Дмитриевич</dc:creator>
  <cp:keywords/>
  <dc:description/>
  <cp:lastModifiedBy>Рапопорт Кирилл Дмитриевич</cp:lastModifiedBy>
  <cp:revision>1</cp:revision>
  <dcterms:created xsi:type="dcterms:W3CDTF">2024-08-01T10:06:00Z</dcterms:created>
  <dcterms:modified xsi:type="dcterms:W3CDTF">2024-08-01T10:09:00Z</dcterms:modified>
</cp:coreProperties>
</file>